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07DB" w:rsidRPr="00D44C40" w:rsidRDefault="00D44C40" w:rsidP="00D44C40">
      <w:pPr>
        <w:jc w:val="center"/>
        <w:rPr>
          <w:rFonts w:eastAsia="SimSun"/>
          <w:b/>
          <w:sz w:val="32"/>
          <w:szCs w:val="24"/>
        </w:rPr>
      </w:pPr>
      <w:bookmarkStart w:id="0" w:name="_GoBack"/>
      <w:bookmarkEnd w:id="0"/>
      <w:r w:rsidRPr="00D44C40">
        <w:rPr>
          <w:rFonts w:eastAsia="SimSun"/>
          <w:b/>
          <w:sz w:val="32"/>
          <w:szCs w:val="24"/>
        </w:rPr>
        <w:t xml:space="preserve">Nội dung </w:t>
      </w:r>
      <w:r w:rsidR="00BE07DB" w:rsidRPr="00D44C40">
        <w:rPr>
          <w:rFonts w:eastAsia="SimSun"/>
          <w:b/>
          <w:sz w:val="32"/>
          <w:szCs w:val="24"/>
        </w:rPr>
        <w:t>Chương trình học bổ</w:t>
      </w:r>
      <w:r w:rsidR="007F0B55" w:rsidRPr="00D44C40">
        <w:rPr>
          <w:rFonts w:eastAsia="SimSun"/>
          <w:b/>
          <w:sz w:val="32"/>
          <w:szCs w:val="24"/>
        </w:rPr>
        <w:t>ng</w:t>
      </w:r>
      <w:r w:rsidR="00BE07DB" w:rsidRPr="00D44C40">
        <w:rPr>
          <w:rFonts w:eastAsia="SimSun"/>
          <w:b/>
          <w:sz w:val="32"/>
          <w:szCs w:val="24"/>
        </w:rPr>
        <w:t xml:space="preserve"> “</w:t>
      </w:r>
      <w:r w:rsidR="007F0B55" w:rsidRPr="00D44C40">
        <w:rPr>
          <w:rFonts w:eastAsia="SimSun"/>
          <w:b/>
          <w:sz w:val="32"/>
          <w:szCs w:val="24"/>
        </w:rPr>
        <w:t>Thợ Điện Xanh</w:t>
      </w:r>
      <w:r w:rsidR="00BE07DB" w:rsidRPr="00D44C40">
        <w:rPr>
          <w:rFonts w:eastAsia="SimSun"/>
          <w:b/>
          <w:sz w:val="32"/>
          <w:szCs w:val="24"/>
        </w:rPr>
        <w:t>”</w:t>
      </w:r>
    </w:p>
    <w:p w:rsidR="00BE07DB" w:rsidRPr="00D44C40" w:rsidRDefault="00BE07DB" w:rsidP="00D44C40">
      <w:pPr>
        <w:jc w:val="both"/>
        <w:rPr>
          <w:rFonts w:eastAsia="SimSun"/>
          <w:b/>
          <w:sz w:val="24"/>
          <w:szCs w:val="24"/>
        </w:rPr>
      </w:pPr>
    </w:p>
    <w:p w:rsidR="00BE07DB" w:rsidRPr="00D44C40" w:rsidRDefault="007F0B55" w:rsidP="00D44C40">
      <w:pPr>
        <w:spacing w:line="276" w:lineRule="auto"/>
        <w:jc w:val="both"/>
        <w:rPr>
          <w:rFonts w:eastAsia="SimSun"/>
          <w:sz w:val="24"/>
          <w:szCs w:val="24"/>
        </w:rPr>
      </w:pPr>
      <w:r w:rsidRPr="00D44C40">
        <w:rPr>
          <w:rFonts w:eastAsia="SimSun"/>
          <w:sz w:val="24"/>
          <w:szCs w:val="24"/>
        </w:rPr>
        <w:t>Căn cứ</w:t>
      </w:r>
      <w:r w:rsidR="00BE07DB" w:rsidRPr="00D44C40">
        <w:rPr>
          <w:rFonts w:eastAsia="SimSun"/>
          <w:sz w:val="24"/>
          <w:szCs w:val="24"/>
        </w:rPr>
        <w:t xml:space="preserve"> vào hoạt động</w:t>
      </w:r>
      <w:r w:rsidRPr="00D44C40">
        <w:rPr>
          <w:rFonts w:eastAsia="SimSun"/>
          <w:sz w:val="24"/>
          <w:szCs w:val="24"/>
        </w:rPr>
        <w:t xml:space="preserve"> thuộc khuôn khổ</w:t>
      </w:r>
      <w:r w:rsidR="00BE07DB" w:rsidRPr="00D44C40">
        <w:rPr>
          <w:rFonts w:eastAsia="SimSun"/>
          <w:sz w:val="24"/>
          <w:szCs w:val="24"/>
        </w:rPr>
        <w:t xml:space="preserve"> dự án “Đào Tạo Điện”</w:t>
      </w:r>
      <w:r w:rsidRPr="00D44C40">
        <w:rPr>
          <w:rFonts w:eastAsia="SimSun"/>
          <w:sz w:val="24"/>
          <w:szCs w:val="24"/>
        </w:rPr>
        <w:t xml:space="preserve">; Nhằm hỗ trợ các học sinh </w:t>
      </w:r>
      <w:r w:rsidR="00C20836">
        <w:rPr>
          <w:rFonts w:eastAsia="SimSun"/>
          <w:sz w:val="24"/>
          <w:szCs w:val="24"/>
        </w:rPr>
        <w:t>đăng ký chương trình Đ</w:t>
      </w:r>
      <w:r w:rsidR="002A09A4" w:rsidRPr="00D44C40">
        <w:rPr>
          <w:rFonts w:eastAsia="SimSun"/>
          <w:sz w:val="24"/>
          <w:szCs w:val="24"/>
        </w:rPr>
        <w:t>iện cơ bả</w:t>
      </w:r>
      <w:r w:rsidR="00C20836">
        <w:rPr>
          <w:rFonts w:eastAsia="SimSun"/>
          <w:sz w:val="24"/>
          <w:szCs w:val="24"/>
        </w:rPr>
        <w:t>n</w:t>
      </w:r>
      <w:r w:rsidRPr="00D44C40">
        <w:rPr>
          <w:rFonts w:eastAsia="SimSun"/>
          <w:sz w:val="24"/>
          <w:szCs w:val="24"/>
        </w:rPr>
        <w:t xml:space="preserve"> và có hoàn cảnh gia đình khó khăn, dự án “Đào Tạo Điện” tổ chức Chương trình học bổng “Thợ Điện Xanh”</w:t>
      </w:r>
      <w:r w:rsidR="00554FA7" w:rsidRPr="00D44C40">
        <w:rPr>
          <w:rFonts w:eastAsia="SimSun"/>
          <w:sz w:val="24"/>
          <w:szCs w:val="24"/>
        </w:rPr>
        <w:t>, cụ thể như sau:</w:t>
      </w:r>
    </w:p>
    <w:p w:rsidR="00554FA7" w:rsidRPr="00D44C40" w:rsidRDefault="00554FA7" w:rsidP="00D44C40">
      <w:pPr>
        <w:spacing w:line="276" w:lineRule="auto"/>
        <w:jc w:val="both"/>
        <w:rPr>
          <w:rFonts w:eastAsia="SimSun"/>
          <w:b/>
          <w:sz w:val="24"/>
          <w:szCs w:val="24"/>
        </w:rPr>
      </w:pPr>
    </w:p>
    <w:p w:rsidR="002A09A4" w:rsidRPr="00D44C40" w:rsidRDefault="00554FA7" w:rsidP="002A2156">
      <w:pPr>
        <w:spacing w:line="360" w:lineRule="auto"/>
        <w:jc w:val="both"/>
        <w:rPr>
          <w:rFonts w:eastAsia="SimSun"/>
          <w:b/>
          <w:sz w:val="24"/>
          <w:szCs w:val="24"/>
        </w:rPr>
      </w:pPr>
      <w:r w:rsidRPr="00D44C40">
        <w:rPr>
          <w:rFonts w:eastAsia="SimSun"/>
          <w:b/>
          <w:sz w:val="24"/>
          <w:szCs w:val="24"/>
        </w:rPr>
        <w:t xml:space="preserve">1. </w:t>
      </w:r>
      <w:r w:rsidR="002A09A4" w:rsidRPr="00D44C40">
        <w:rPr>
          <w:rFonts w:eastAsia="SimSun"/>
          <w:b/>
          <w:sz w:val="24"/>
          <w:szCs w:val="24"/>
        </w:rPr>
        <w:t>Thông tin chung của chương trình học bổng</w:t>
      </w:r>
    </w:p>
    <w:p w:rsidR="002A09A4" w:rsidRPr="00D44C40" w:rsidRDefault="002A09A4" w:rsidP="002A2156">
      <w:pPr>
        <w:pStyle w:val="ListParagraph"/>
        <w:numPr>
          <w:ilvl w:val="0"/>
          <w:numId w:val="1"/>
        </w:numPr>
        <w:spacing w:line="360" w:lineRule="auto"/>
        <w:jc w:val="both"/>
        <w:rPr>
          <w:rFonts w:eastAsia="SimSun"/>
          <w:sz w:val="24"/>
          <w:szCs w:val="24"/>
        </w:rPr>
      </w:pPr>
      <w:r w:rsidRPr="00D44C40">
        <w:rPr>
          <w:rFonts w:eastAsia="SimSun"/>
          <w:sz w:val="24"/>
          <w:szCs w:val="24"/>
        </w:rPr>
        <w:t>Tên chương trình học bổng: Thợ Điện Xanh</w:t>
      </w:r>
    </w:p>
    <w:p w:rsidR="002A09A4" w:rsidRPr="00D44C40" w:rsidRDefault="002A09A4" w:rsidP="002A2156">
      <w:pPr>
        <w:pStyle w:val="ListParagraph"/>
        <w:numPr>
          <w:ilvl w:val="0"/>
          <w:numId w:val="1"/>
        </w:numPr>
        <w:spacing w:line="360" w:lineRule="auto"/>
        <w:jc w:val="both"/>
        <w:rPr>
          <w:rFonts w:eastAsia="SimSun"/>
          <w:sz w:val="24"/>
          <w:szCs w:val="24"/>
        </w:rPr>
      </w:pPr>
      <w:r w:rsidRPr="00D44C40">
        <w:rPr>
          <w:rFonts w:eastAsia="SimSun"/>
          <w:sz w:val="24"/>
          <w:szCs w:val="24"/>
        </w:rPr>
        <w:t>Số lượng học bổng: 100 suất</w:t>
      </w:r>
    </w:p>
    <w:p w:rsidR="002A09A4" w:rsidRPr="00D44C40" w:rsidRDefault="002A09A4" w:rsidP="002A2156">
      <w:pPr>
        <w:pStyle w:val="ListParagraph"/>
        <w:numPr>
          <w:ilvl w:val="0"/>
          <w:numId w:val="1"/>
        </w:numPr>
        <w:spacing w:line="360" w:lineRule="auto"/>
        <w:jc w:val="both"/>
        <w:rPr>
          <w:rFonts w:eastAsia="SimSun"/>
          <w:sz w:val="24"/>
          <w:szCs w:val="24"/>
        </w:rPr>
      </w:pPr>
      <w:r w:rsidRPr="00D44C40">
        <w:rPr>
          <w:rFonts w:eastAsia="SimSun"/>
          <w:sz w:val="24"/>
          <w:szCs w:val="24"/>
        </w:rPr>
        <w:t xml:space="preserve">Thời gian chương trình: từ năm 2017 đến hết năm 2018 </w:t>
      </w:r>
    </w:p>
    <w:p w:rsidR="00124FDA" w:rsidRPr="00D44C40" w:rsidRDefault="002A09A4" w:rsidP="002A2156">
      <w:pPr>
        <w:pStyle w:val="ListParagraph"/>
        <w:numPr>
          <w:ilvl w:val="0"/>
          <w:numId w:val="1"/>
        </w:numPr>
        <w:spacing w:line="360" w:lineRule="auto"/>
        <w:jc w:val="both"/>
        <w:rPr>
          <w:rFonts w:eastAsia="SimSun"/>
          <w:sz w:val="24"/>
          <w:szCs w:val="24"/>
        </w:rPr>
      </w:pPr>
      <w:r w:rsidRPr="00D44C40">
        <w:rPr>
          <w:rFonts w:eastAsia="SimSun"/>
          <w:sz w:val="24"/>
          <w:szCs w:val="24"/>
        </w:rPr>
        <w:t>Giá trị học bổng: 8.000.000 VND (350 USD)</w:t>
      </w:r>
      <w:r w:rsidR="00C20836">
        <w:rPr>
          <w:rFonts w:eastAsia="SimSun"/>
          <w:sz w:val="24"/>
          <w:szCs w:val="24"/>
        </w:rPr>
        <w:t>/suất</w:t>
      </w:r>
    </w:p>
    <w:p w:rsidR="00124FDA" w:rsidRPr="00D44C40" w:rsidRDefault="00124FDA" w:rsidP="002A2156">
      <w:pPr>
        <w:pStyle w:val="ListParagraph"/>
        <w:spacing w:line="360" w:lineRule="auto"/>
        <w:ind w:left="1440"/>
        <w:jc w:val="both"/>
        <w:rPr>
          <w:rFonts w:eastAsia="SimSun"/>
          <w:sz w:val="24"/>
          <w:szCs w:val="24"/>
        </w:rPr>
      </w:pPr>
    </w:p>
    <w:p w:rsidR="00554FA7" w:rsidRPr="00D44C40" w:rsidRDefault="002A09A4" w:rsidP="002A2156">
      <w:pPr>
        <w:spacing w:line="360" w:lineRule="auto"/>
        <w:jc w:val="both"/>
        <w:rPr>
          <w:rFonts w:eastAsia="SimSun"/>
          <w:b/>
          <w:sz w:val="24"/>
          <w:szCs w:val="24"/>
        </w:rPr>
      </w:pPr>
      <w:r w:rsidRPr="00D44C40">
        <w:rPr>
          <w:rFonts w:eastAsia="SimSun"/>
          <w:b/>
          <w:sz w:val="24"/>
          <w:szCs w:val="24"/>
        </w:rPr>
        <w:t xml:space="preserve">2. </w:t>
      </w:r>
      <w:r w:rsidR="00554FA7" w:rsidRPr="00D44C40">
        <w:rPr>
          <w:rFonts w:eastAsia="SimSun"/>
          <w:b/>
          <w:sz w:val="24"/>
          <w:szCs w:val="24"/>
        </w:rPr>
        <w:t>Đối tượng</w:t>
      </w:r>
      <w:r w:rsidR="00C20836">
        <w:rPr>
          <w:rFonts w:eastAsia="SimSun"/>
          <w:b/>
          <w:sz w:val="24"/>
          <w:szCs w:val="24"/>
        </w:rPr>
        <w:t xml:space="preserve"> xét</w:t>
      </w:r>
      <w:r w:rsidR="00554FA7" w:rsidRPr="00D44C40">
        <w:rPr>
          <w:rFonts w:eastAsia="SimSun"/>
          <w:b/>
          <w:sz w:val="24"/>
          <w:szCs w:val="24"/>
        </w:rPr>
        <w:t xml:space="preserve"> Học bổng:</w:t>
      </w:r>
    </w:p>
    <w:p w:rsidR="00554FA7" w:rsidRPr="00D44C40" w:rsidRDefault="00554FA7" w:rsidP="002A2156">
      <w:pPr>
        <w:spacing w:line="360" w:lineRule="auto"/>
        <w:jc w:val="both"/>
        <w:rPr>
          <w:rFonts w:eastAsia="SimSun"/>
          <w:sz w:val="24"/>
          <w:szCs w:val="24"/>
        </w:rPr>
      </w:pPr>
      <w:r w:rsidRPr="00D44C40">
        <w:rPr>
          <w:rFonts w:eastAsia="SimSun"/>
          <w:sz w:val="24"/>
          <w:szCs w:val="24"/>
        </w:rPr>
        <w:t>Tất cả các học sinh có cá</w:t>
      </w:r>
      <w:r w:rsidR="00124FDA" w:rsidRPr="00D44C40">
        <w:rPr>
          <w:rFonts w:eastAsia="SimSun"/>
          <w:sz w:val="24"/>
          <w:szCs w:val="24"/>
        </w:rPr>
        <w:t>c</w:t>
      </w:r>
      <w:r w:rsidRPr="00D44C40">
        <w:rPr>
          <w:rFonts w:eastAsia="SimSun"/>
          <w:sz w:val="24"/>
          <w:szCs w:val="24"/>
        </w:rPr>
        <w:t xml:space="preserve"> điều kiện sau đây đều được nộp đơn dự tuyển học bổng của chương trình</w:t>
      </w:r>
      <w:r w:rsidR="00C20836">
        <w:rPr>
          <w:rFonts w:eastAsia="SimSun"/>
          <w:sz w:val="24"/>
          <w:szCs w:val="24"/>
        </w:rPr>
        <w:t>:</w:t>
      </w:r>
    </w:p>
    <w:p w:rsidR="00554FA7" w:rsidRPr="00D44C40" w:rsidRDefault="00554FA7" w:rsidP="002A2156">
      <w:pPr>
        <w:pStyle w:val="ListParagraph"/>
        <w:numPr>
          <w:ilvl w:val="0"/>
          <w:numId w:val="2"/>
        </w:numPr>
        <w:spacing w:line="360" w:lineRule="auto"/>
        <w:jc w:val="both"/>
        <w:rPr>
          <w:rFonts w:eastAsia="SimSun"/>
          <w:sz w:val="24"/>
          <w:szCs w:val="24"/>
        </w:rPr>
      </w:pPr>
      <w:r w:rsidRPr="00D44C40">
        <w:rPr>
          <w:rFonts w:eastAsia="SimSun"/>
          <w:sz w:val="24"/>
          <w:szCs w:val="24"/>
        </w:rPr>
        <w:t>Học sinh tốt nghiệp trung học phổ thông trở</w:t>
      </w:r>
      <w:r w:rsidR="00C20836">
        <w:rPr>
          <w:rFonts w:eastAsia="SimSun"/>
          <w:sz w:val="24"/>
          <w:szCs w:val="24"/>
        </w:rPr>
        <w:t xml:space="preserve"> lên</w:t>
      </w:r>
    </w:p>
    <w:p w:rsidR="002A09A4" w:rsidRPr="00D44C40" w:rsidRDefault="003518C1" w:rsidP="002A2156">
      <w:pPr>
        <w:pStyle w:val="ListParagraph"/>
        <w:numPr>
          <w:ilvl w:val="0"/>
          <w:numId w:val="2"/>
        </w:numPr>
        <w:spacing w:line="360" w:lineRule="auto"/>
        <w:jc w:val="both"/>
        <w:rPr>
          <w:rFonts w:eastAsia="SimSun"/>
          <w:sz w:val="24"/>
          <w:szCs w:val="24"/>
        </w:rPr>
      </w:pPr>
      <w:r w:rsidRPr="00D44C40">
        <w:rPr>
          <w:rFonts w:eastAsia="SimSun"/>
          <w:sz w:val="24"/>
          <w:szCs w:val="24"/>
        </w:rPr>
        <w:t>Học sin</w:t>
      </w:r>
      <w:r w:rsidR="00C20836">
        <w:rPr>
          <w:rFonts w:eastAsia="SimSun"/>
          <w:sz w:val="24"/>
          <w:szCs w:val="24"/>
        </w:rPr>
        <w:t>h đăng ký cho</w:t>
      </w:r>
      <w:r w:rsidRPr="00D44C40">
        <w:rPr>
          <w:rFonts w:eastAsia="SimSun"/>
          <w:sz w:val="24"/>
          <w:szCs w:val="24"/>
        </w:rPr>
        <w:t xml:space="preserve"> chương trình Điệ</w:t>
      </w:r>
      <w:r w:rsidR="00C20836">
        <w:rPr>
          <w:rFonts w:eastAsia="SimSun"/>
          <w:sz w:val="24"/>
          <w:szCs w:val="24"/>
        </w:rPr>
        <w:t>n cơ b</w:t>
      </w:r>
      <w:r w:rsidRPr="00D44C40">
        <w:rPr>
          <w:rFonts w:eastAsia="SimSun"/>
          <w:sz w:val="24"/>
          <w:szCs w:val="24"/>
        </w:rPr>
        <w:t xml:space="preserve">ản  </w:t>
      </w:r>
    </w:p>
    <w:p w:rsidR="00554FA7" w:rsidRPr="00D44C40" w:rsidRDefault="00554FA7" w:rsidP="002A2156">
      <w:pPr>
        <w:pStyle w:val="ListParagraph"/>
        <w:numPr>
          <w:ilvl w:val="0"/>
          <w:numId w:val="2"/>
        </w:numPr>
        <w:spacing w:line="360" w:lineRule="auto"/>
        <w:jc w:val="both"/>
        <w:rPr>
          <w:rFonts w:eastAsia="SimSun"/>
          <w:sz w:val="24"/>
          <w:szCs w:val="24"/>
        </w:rPr>
      </w:pPr>
      <w:r w:rsidRPr="00D44C40">
        <w:rPr>
          <w:rFonts w:eastAsia="SimSun"/>
          <w:sz w:val="24"/>
          <w:szCs w:val="24"/>
        </w:rPr>
        <w:t xml:space="preserve">Học sinh hiện </w:t>
      </w:r>
      <w:r w:rsidRPr="00D44C40">
        <w:rPr>
          <w:rFonts w:eastAsia="SimSun"/>
          <w:b/>
          <w:i/>
          <w:sz w:val="24"/>
          <w:szCs w:val="24"/>
        </w:rPr>
        <w:t>không</w:t>
      </w:r>
      <w:r w:rsidRPr="00D44C40">
        <w:rPr>
          <w:rFonts w:eastAsia="SimSun"/>
          <w:sz w:val="24"/>
          <w:szCs w:val="24"/>
        </w:rPr>
        <w:t xml:space="preserve"> sinh sống tại Thành phố Hồ</w:t>
      </w:r>
      <w:r w:rsidR="00C20836">
        <w:rPr>
          <w:rFonts w:eastAsia="SimSun"/>
          <w:sz w:val="24"/>
          <w:szCs w:val="24"/>
        </w:rPr>
        <w:t xml:space="preserve"> Chí Minh</w:t>
      </w:r>
    </w:p>
    <w:p w:rsidR="00554FA7" w:rsidRPr="004D4A74" w:rsidRDefault="00554FA7" w:rsidP="002A2156">
      <w:pPr>
        <w:pStyle w:val="ListParagraph"/>
        <w:numPr>
          <w:ilvl w:val="0"/>
          <w:numId w:val="2"/>
        </w:numPr>
        <w:spacing w:line="360" w:lineRule="auto"/>
        <w:jc w:val="both"/>
        <w:rPr>
          <w:rFonts w:eastAsia="SimSun"/>
          <w:sz w:val="24"/>
          <w:szCs w:val="24"/>
        </w:rPr>
      </w:pPr>
      <w:r w:rsidRPr="00D44C40">
        <w:rPr>
          <w:rFonts w:eastAsia="SimSun"/>
          <w:sz w:val="24"/>
          <w:szCs w:val="24"/>
        </w:rPr>
        <w:t xml:space="preserve">Học sinh </w:t>
      </w:r>
      <w:r w:rsidR="00C20836">
        <w:rPr>
          <w:rFonts w:eastAsia="SimSun"/>
          <w:sz w:val="24"/>
          <w:szCs w:val="24"/>
        </w:rPr>
        <w:t>có hoàn cảnh gia đình khó khăn</w:t>
      </w:r>
    </w:p>
    <w:p w:rsidR="00EB6349" w:rsidRDefault="00620DCB" w:rsidP="00EB6349">
      <w:pPr>
        <w:spacing w:line="360" w:lineRule="auto"/>
        <w:jc w:val="both"/>
        <w:rPr>
          <w:rFonts w:eastAsia="SimSun"/>
          <w:sz w:val="24"/>
          <w:szCs w:val="24"/>
        </w:rPr>
      </w:pPr>
      <w:r w:rsidRPr="00D44C40">
        <w:rPr>
          <w:rFonts w:eastAsia="SimSun"/>
          <w:sz w:val="24"/>
          <w:szCs w:val="24"/>
        </w:rPr>
        <w:t>Việc lựa chọn được tiến hành trên cơ sở ưu tiên những họ</w:t>
      </w:r>
      <w:r w:rsidR="00DC2503" w:rsidRPr="00D44C40">
        <w:rPr>
          <w:rFonts w:eastAsia="SimSun"/>
          <w:sz w:val="24"/>
          <w:szCs w:val="24"/>
        </w:rPr>
        <w:t>c sinh có</w:t>
      </w:r>
      <w:r w:rsidR="00C20836">
        <w:rPr>
          <w:rFonts w:eastAsia="SimSun"/>
          <w:sz w:val="24"/>
          <w:szCs w:val="24"/>
        </w:rPr>
        <w:t xml:space="preserve"> hoàn cảnh gia đình khó khăn và có nguyên vọng được học về lĩnh vực điện</w:t>
      </w:r>
      <w:r w:rsidR="00DC2503" w:rsidRPr="00D44C40">
        <w:rPr>
          <w:rFonts w:eastAsia="SimSun"/>
          <w:sz w:val="24"/>
          <w:szCs w:val="24"/>
        </w:rPr>
        <w:t xml:space="preserve"> thông qua việc đánh gia bài luận ngắn và phỏng vấn qua điện thoại. </w:t>
      </w:r>
    </w:p>
    <w:p w:rsidR="00EB6349" w:rsidRDefault="00EB6349" w:rsidP="00EB6349">
      <w:pPr>
        <w:spacing w:line="360" w:lineRule="auto"/>
        <w:jc w:val="both"/>
        <w:rPr>
          <w:rFonts w:eastAsia="SimSun"/>
          <w:sz w:val="24"/>
          <w:szCs w:val="24"/>
        </w:rPr>
      </w:pPr>
    </w:p>
    <w:p w:rsidR="00EB6349" w:rsidRPr="00D44C40" w:rsidRDefault="00EB6349" w:rsidP="00EB6349">
      <w:pPr>
        <w:spacing w:line="360" w:lineRule="auto"/>
        <w:jc w:val="both"/>
        <w:rPr>
          <w:rFonts w:eastAsia="SimSun"/>
          <w:sz w:val="24"/>
          <w:szCs w:val="24"/>
        </w:rPr>
      </w:pPr>
      <w:r w:rsidRPr="00C20836">
        <w:rPr>
          <w:rFonts w:eastAsia="SimSun"/>
          <w:b/>
          <w:sz w:val="24"/>
          <w:szCs w:val="24"/>
        </w:rPr>
        <w:t>3. Hồ sơ</w:t>
      </w:r>
      <w:r w:rsidRPr="00D44C40">
        <w:rPr>
          <w:rFonts w:eastAsia="SimSun"/>
          <w:b/>
          <w:sz w:val="24"/>
          <w:szCs w:val="24"/>
        </w:rPr>
        <w:t xml:space="preserve"> xét học bổng Thợ Điện Xanh</w:t>
      </w:r>
    </w:p>
    <w:p w:rsidR="00EB6349" w:rsidRPr="00D44C40" w:rsidRDefault="00EB6349" w:rsidP="00EB6349">
      <w:pPr>
        <w:spacing w:line="360" w:lineRule="auto"/>
        <w:jc w:val="both"/>
        <w:rPr>
          <w:rFonts w:eastAsia="SimSun"/>
          <w:sz w:val="24"/>
          <w:szCs w:val="24"/>
        </w:rPr>
      </w:pPr>
      <w:r w:rsidRPr="00D44C40">
        <w:rPr>
          <w:rFonts w:eastAsia="SimSun"/>
          <w:sz w:val="24"/>
          <w:szCs w:val="24"/>
        </w:rPr>
        <w:t>Mỗ</w:t>
      </w:r>
      <w:r>
        <w:rPr>
          <w:rFonts w:eastAsia="SimSun"/>
          <w:sz w:val="24"/>
          <w:szCs w:val="24"/>
        </w:rPr>
        <w:t>i h</w:t>
      </w:r>
      <w:r w:rsidRPr="00D44C40">
        <w:rPr>
          <w:rFonts w:eastAsia="SimSun"/>
          <w:sz w:val="24"/>
          <w:szCs w:val="24"/>
        </w:rPr>
        <w:t>ọc sinh có nhu cầu xin xét cấp họ</w:t>
      </w:r>
      <w:r>
        <w:rPr>
          <w:rFonts w:eastAsia="SimSun"/>
          <w:sz w:val="24"/>
          <w:szCs w:val="24"/>
        </w:rPr>
        <w:t>c bổng</w:t>
      </w:r>
      <w:r w:rsidRPr="00D44C40">
        <w:rPr>
          <w:rFonts w:eastAsia="SimSun"/>
          <w:sz w:val="24"/>
          <w:szCs w:val="24"/>
        </w:rPr>
        <w:t xml:space="preserve"> sẽ chuẩn bị 01 bộ hồ sơ theo mẫu gồm có:</w:t>
      </w:r>
    </w:p>
    <w:p w:rsidR="00EB6349" w:rsidRDefault="00EB6349" w:rsidP="00C20836">
      <w:pPr>
        <w:pStyle w:val="ListParagraph"/>
        <w:numPr>
          <w:ilvl w:val="0"/>
          <w:numId w:val="6"/>
        </w:numPr>
        <w:spacing w:line="360" w:lineRule="auto"/>
        <w:jc w:val="both"/>
        <w:rPr>
          <w:rFonts w:eastAsia="SimSun"/>
          <w:sz w:val="24"/>
          <w:szCs w:val="24"/>
        </w:rPr>
      </w:pPr>
      <w:r w:rsidRPr="00D44C40">
        <w:rPr>
          <w:rFonts w:eastAsia="SimSun"/>
          <w:sz w:val="24"/>
          <w:szCs w:val="24"/>
        </w:rPr>
        <w:t xml:space="preserve">Đơn đăng ký nhận học bổng </w:t>
      </w:r>
      <w:r w:rsidRPr="00C20836">
        <w:rPr>
          <w:rFonts w:eastAsia="SimSun"/>
          <w:i/>
          <w:sz w:val="24"/>
          <w:szCs w:val="24"/>
        </w:rPr>
        <w:t>(theo mẫu đính kèm)</w:t>
      </w:r>
    </w:p>
    <w:p w:rsidR="00EB6349" w:rsidRPr="00D44C40" w:rsidRDefault="00C20836" w:rsidP="00C20836">
      <w:pPr>
        <w:pStyle w:val="ListParagraph"/>
        <w:numPr>
          <w:ilvl w:val="0"/>
          <w:numId w:val="6"/>
        </w:numPr>
        <w:spacing w:line="360" w:lineRule="auto"/>
        <w:jc w:val="both"/>
        <w:rPr>
          <w:rFonts w:eastAsia="SimSun"/>
          <w:sz w:val="24"/>
          <w:szCs w:val="24"/>
        </w:rPr>
      </w:pPr>
      <w:r>
        <w:rPr>
          <w:rFonts w:eastAsia="SimSun"/>
          <w:sz w:val="24"/>
          <w:szCs w:val="24"/>
        </w:rPr>
        <w:t xml:space="preserve">Bản sao </w:t>
      </w:r>
      <w:r w:rsidR="00EB6349">
        <w:rPr>
          <w:rFonts w:eastAsia="SimSun"/>
          <w:sz w:val="24"/>
          <w:szCs w:val="24"/>
        </w:rPr>
        <w:t>chứng minh nhân dân</w:t>
      </w:r>
    </w:p>
    <w:p w:rsidR="00EB6349" w:rsidRPr="00D44C40" w:rsidRDefault="00EB6349" w:rsidP="00C20836">
      <w:pPr>
        <w:pStyle w:val="ListParagraph"/>
        <w:numPr>
          <w:ilvl w:val="0"/>
          <w:numId w:val="6"/>
        </w:numPr>
        <w:spacing w:line="360" w:lineRule="auto"/>
        <w:jc w:val="both"/>
        <w:rPr>
          <w:rFonts w:eastAsia="SimSun"/>
          <w:sz w:val="24"/>
          <w:szCs w:val="24"/>
        </w:rPr>
      </w:pPr>
      <w:r w:rsidRPr="00D44C40">
        <w:rPr>
          <w:rFonts w:eastAsia="SimSun"/>
          <w:sz w:val="24"/>
          <w:szCs w:val="24"/>
        </w:rPr>
        <w:t>Giấy xác nhận hoàn cảnh gia đình khó khăn</w:t>
      </w:r>
    </w:p>
    <w:p w:rsidR="00EB6349" w:rsidRPr="00D44C40" w:rsidRDefault="00EB6349" w:rsidP="00C20836">
      <w:pPr>
        <w:pStyle w:val="ListParagraph"/>
        <w:numPr>
          <w:ilvl w:val="0"/>
          <w:numId w:val="6"/>
        </w:numPr>
        <w:spacing w:line="360" w:lineRule="auto"/>
        <w:jc w:val="both"/>
        <w:rPr>
          <w:rFonts w:eastAsia="SimSun"/>
          <w:sz w:val="24"/>
          <w:szCs w:val="24"/>
        </w:rPr>
      </w:pPr>
      <w:r w:rsidRPr="00D44C40">
        <w:rPr>
          <w:rFonts w:eastAsia="SimSun"/>
          <w:sz w:val="24"/>
          <w:szCs w:val="24"/>
        </w:rPr>
        <w:t xml:space="preserve">Giấy xác nhận nơi sinh sống </w:t>
      </w:r>
      <w:r w:rsidRPr="00C20836">
        <w:rPr>
          <w:rFonts w:eastAsia="SimSun"/>
          <w:i/>
          <w:sz w:val="24"/>
          <w:szCs w:val="24"/>
        </w:rPr>
        <w:t>(hộ khẩu/ thư xác nhận của địa phương, …)</w:t>
      </w:r>
    </w:p>
    <w:p w:rsidR="00EB6349" w:rsidRPr="00D44C40" w:rsidRDefault="00EB6349" w:rsidP="00C20836">
      <w:pPr>
        <w:pStyle w:val="ListParagraph"/>
        <w:numPr>
          <w:ilvl w:val="0"/>
          <w:numId w:val="6"/>
        </w:numPr>
        <w:spacing w:line="360" w:lineRule="auto"/>
        <w:jc w:val="both"/>
        <w:rPr>
          <w:rFonts w:eastAsia="SimSun"/>
          <w:sz w:val="24"/>
          <w:szCs w:val="24"/>
        </w:rPr>
      </w:pPr>
      <w:r w:rsidRPr="00D44C40">
        <w:rPr>
          <w:rFonts w:eastAsia="SimSun"/>
          <w:sz w:val="24"/>
          <w:szCs w:val="24"/>
        </w:rPr>
        <w:t>Bằng tốt nghiệp trung học cơ sở</w:t>
      </w:r>
      <w:r w:rsidRPr="00D44C40">
        <w:rPr>
          <w:rFonts w:eastAsia="SimSun"/>
          <w:i/>
          <w:sz w:val="24"/>
          <w:szCs w:val="24"/>
        </w:rPr>
        <w:t xml:space="preserve"> hoặc</w:t>
      </w:r>
      <w:r w:rsidRPr="00D44C40">
        <w:rPr>
          <w:rFonts w:eastAsia="SimSun"/>
          <w:sz w:val="24"/>
          <w:szCs w:val="24"/>
        </w:rPr>
        <w:t xml:space="preserve"> trung học phổ thông</w:t>
      </w:r>
    </w:p>
    <w:p w:rsidR="004D4A74" w:rsidRDefault="004D4A74" w:rsidP="002A2156">
      <w:pPr>
        <w:spacing w:line="360" w:lineRule="auto"/>
        <w:jc w:val="both"/>
        <w:rPr>
          <w:rFonts w:eastAsia="SimSun"/>
          <w:sz w:val="24"/>
          <w:szCs w:val="24"/>
        </w:rPr>
      </w:pPr>
    </w:p>
    <w:p w:rsidR="004D4A74" w:rsidRDefault="004D4A74" w:rsidP="002A2156">
      <w:pPr>
        <w:spacing w:line="360" w:lineRule="auto"/>
        <w:jc w:val="both"/>
        <w:rPr>
          <w:rFonts w:eastAsia="SimSun"/>
          <w:sz w:val="24"/>
          <w:szCs w:val="24"/>
        </w:rPr>
      </w:pPr>
    </w:p>
    <w:p w:rsidR="00124FDA" w:rsidRPr="002A2156" w:rsidRDefault="00EB6349" w:rsidP="002A2156">
      <w:pPr>
        <w:spacing w:line="360" w:lineRule="auto"/>
        <w:jc w:val="both"/>
        <w:rPr>
          <w:rFonts w:eastAsia="SimSun"/>
          <w:b/>
          <w:sz w:val="24"/>
          <w:szCs w:val="24"/>
        </w:rPr>
      </w:pPr>
      <w:r>
        <w:rPr>
          <w:rFonts w:eastAsia="SimSun"/>
          <w:b/>
          <w:sz w:val="24"/>
          <w:szCs w:val="24"/>
        </w:rPr>
        <w:lastRenderedPageBreak/>
        <w:t>4</w:t>
      </w:r>
      <w:r w:rsidR="00124FDA" w:rsidRPr="00D44C40">
        <w:rPr>
          <w:rFonts w:eastAsia="SimSun"/>
          <w:b/>
          <w:sz w:val="24"/>
          <w:szCs w:val="24"/>
        </w:rPr>
        <w:t>. Quy trình xét duyệt học bổng bao gồm:</w:t>
      </w:r>
    </w:p>
    <w:p w:rsidR="00124FDA" w:rsidRPr="00D44C40" w:rsidRDefault="00124FDA" w:rsidP="002A2156">
      <w:pPr>
        <w:spacing w:line="360" w:lineRule="auto"/>
        <w:jc w:val="both"/>
        <w:rPr>
          <w:rFonts w:eastAsia="SimSun"/>
          <w:sz w:val="24"/>
          <w:szCs w:val="24"/>
        </w:rPr>
      </w:pPr>
      <w:r w:rsidRPr="00D44C40">
        <w:rPr>
          <w:rFonts w:eastAsia="SimSun"/>
          <w:sz w:val="24"/>
          <w:szCs w:val="24"/>
        </w:rPr>
        <w:t>Bước 1: Nhận và l</w:t>
      </w:r>
      <w:r w:rsidR="00C20836">
        <w:rPr>
          <w:rFonts w:eastAsia="SimSun"/>
          <w:sz w:val="24"/>
          <w:szCs w:val="24"/>
        </w:rPr>
        <w:t>ọc</w:t>
      </w:r>
      <w:r w:rsidRPr="00D44C40">
        <w:rPr>
          <w:rFonts w:eastAsia="SimSun"/>
          <w:sz w:val="24"/>
          <w:szCs w:val="24"/>
        </w:rPr>
        <w:t xml:space="preserve"> hồ sơ</w:t>
      </w:r>
    </w:p>
    <w:p w:rsidR="00620DCB" w:rsidRPr="00D44C40" w:rsidRDefault="00124FDA" w:rsidP="002A2156">
      <w:pPr>
        <w:pStyle w:val="ListParagraph"/>
        <w:numPr>
          <w:ilvl w:val="0"/>
          <w:numId w:val="4"/>
        </w:numPr>
        <w:spacing w:line="360" w:lineRule="auto"/>
        <w:jc w:val="both"/>
        <w:rPr>
          <w:rFonts w:eastAsia="SimSun"/>
          <w:sz w:val="24"/>
          <w:szCs w:val="24"/>
        </w:rPr>
      </w:pPr>
      <w:r w:rsidRPr="00D44C40">
        <w:rPr>
          <w:rFonts w:eastAsia="SimSun"/>
          <w:sz w:val="24"/>
          <w:szCs w:val="24"/>
        </w:rPr>
        <w:t xml:space="preserve">Trường Cao Đẳng </w:t>
      </w:r>
      <w:r w:rsidR="00C20836">
        <w:rPr>
          <w:rFonts w:eastAsia="SimSun"/>
          <w:sz w:val="24"/>
          <w:szCs w:val="24"/>
        </w:rPr>
        <w:t xml:space="preserve">Kỹ Thuật </w:t>
      </w:r>
      <w:r w:rsidRPr="00D44C40">
        <w:rPr>
          <w:rFonts w:eastAsia="SimSun"/>
          <w:sz w:val="24"/>
          <w:szCs w:val="24"/>
        </w:rPr>
        <w:t>Lý Tự Trọng Thành phố Hồ Chí Minh sẽ</w:t>
      </w:r>
      <w:r w:rsidR="00D44C40">
        <w:rPr>
          <w:rFonts w:eastAsia="SimSun"/>
          <w:sz w:val="24"/>
          <w:szCs w:val="24"/>
        </w:rPr>
        <w:t xml:space="preserve"> </w:t>
      </w:r>
      <w:r w:rsidRPr="00D44C40">
        <w:rPr>
          <w:rFonts w:eastAsia="SimSun"/>
          <w:sz w:val="24"/>
          <w:szCs w:val="24"/>
        </w:rPr>
        <w:t>nhận hồ sơ và lựa chọn</w:t>
      </w:r>
      <w:r w:rsidR="00D44C40">
        <w:rPr>
          <w:rFonts w:eastAsia="SimSun"/>
          <w:sz w:val="24"/>
          <w:szCs w:val="24"/>
        </w:rPr>
        <w:t xml:space="preserve"> hồ sơ </w:t>
      </w:r>
      <w:r w:rsidR="00D93DCF" w:rsidRPr="00D44C40">
        <w:rPr>
          <w:rFonts w:eastAsia="SimSun"/>
          <w:sz w:val="24"/>
          <w:szCs w:val="24"/>
        </w:rPr>
        <w:t>phù hợp</w:t>
      </w:r>
      <w:r w:rsidRPr="00D44C40">
        <w:rPr>
          <w:rFonts w:eastAsia="SimSun"/>
          <w:sz w:val="24"/>
          <w:szCs w:val="24"/>
        </w:rPr>
        <w:t xml:space="preserve"> với các tiêu chuẩn cơ bản của chương trình học bổng. </w:t>
      </w:r>
    </w:p>
    <w:p w:rsidR="00124FDA" w:rsidRPr="00D44C40" w:rsidRDefault="00D44C40" w:rsidP="002A2156">
      <w:pPr>
        <w:pStyle w:val="ListParagraph"/>
        <w:numPr>
          <w:ilvl w:val="0"/>
          <w:numId w:val="4"/>
        </w:numPr>
        <w:spacing w:line="360" w:lineRule="auto"/>
        <w:jc w:val="both"/>
        <w:rPr>
          <w:rFonts w:eastAsia="SimSun"/>
          <w:sz w:val="24"/>
          <w:szCs w:val="24"/>
        </w:rPr>
      </w:pPr>
      <w:r>
        <w:rPr>
          <w:rFonts w:eastAsia="SimSun"/>
          <w:sz w:val="24"/>
          <w:szCs w:val="24"/>
        </w:rPr>
        <w:t>Sau đ</w:t>
      </w:r>
      <w:r w:rsidR="00C20836">
        <w:rPr>
          <w:rFonts w:eastAsia="SimSun"/>
          <w:sz w:val="24"/>
          <w:szCs w:val="24"/>
        </w:rPr>
        <w:t xml:space="preserve">ó </w:t>
      </w:r>
      <w:r w:rsidR="00124FDA" w:rsidRPr="00D44C40">
        <w:rPr>
          <w:rFonts w:eastAsia="SimSun"/>
          <w:sz w:val="24"/>
          <w:szCs w:val="24"/>
        </w:rPr>
        <w:t>các hồ sơ đạt chuẩn sẽ đượ</w:t>
      </w:r>
      <w:r w:rsidR="00D93DCF" w:rsidRPr="00D44C40">
        <w:rPr>
          <w:rFonts w:eastAsia="SimSun"/>
          <w:sz w:val="24"/>
          <w:szCs w:val="24"/>
        </w:rPr>
        <w:t xml:space="preserve">c chuyển tiếp cho phòng quản lý dự án Đào Tạo Điện, </w:t>
      </w:r>
      <w:r w:rsidR="00124FDA" w:rsidRPr="00D44C40">
        <w:rPr>
          <w:rFonts w:eastAsia="SimSun"/>
          <w:sz w:val="24"/>
          <w:szCs w:val="24"/>
        </w:rPr>
        <w:t>tức ASSIST</w:t>
      </w:r>
      <w:r>
        <w:rPr>
          <w:rFonts w:eastAsia="SimSun"/>
          <w:sz w:val="24"/>
          <w:szCs w:val="24"/>
        </w:rPr>
        <w:t>.</w:t>
      </w:r>
    </w:p>
    <w:p w:rsidR="00124FDA" w:rsidRPr="00D44C40" w:rsidRDefault="00124FDA" w:rsidP="002A2156">
      <w:pPr>
        <w:spacing w:line="360" w:lineRule="auto"/>
        <w:jc w:val="both"/>
        <w:rPr>
          <w:rFonts w:eastAsia="SimSun"/>
          <w:sz w:val="24"/>
          <w:szCs w:val="24"/>
        </w:rPr>
      </w:pPr>
      <w:r w:rsidRPr="00D44C40">
        <w:rPr>
          <w:rFonts w:eastAsia="SimSun"/>
          <w:sz w:val="24"/>
          <w:szCs w:val="24"/>
        </w:rPr>
        <w:t>Bước 2: Đánh giá bài luận ngắn và tiến hành phỏng vấn các học sinh</w:t>
      </w:r>
    </w:p>
    <w:p w:rsidR="00124FDA" w:rsidRPr="00D44C40" w:rsidRDefault="00D93DCF" w:rsidP="002A2156">
      <w:pPr>
        <w:pStyle w:val="ListParagraph"/>
        <w:numPr>
          <w:ilvl w:val="0"/>
          <w:numId w:val="5"/>
        </w:numPr>
        <w:spacing w:line="360" w:lineRule="auto"/>
        <w:jc w:val="both"/>
        <w:rPr>
          <w:rFonts w:eastAsia="SimSun"/>
          <w:sz w:val="24"/>
          <w:szCs w:val="24"/>
        </w:rPr>
      </w:pPr>
      <w:r w:rsidRPr="00D44C40">
        <w:rPr>
          <w:rFonts w:eastAsia="SimSun"/>
          <w:sz w:val="24"/>
          <w:szCs w:val="24"/>
        </w:rPr>
        <w:t>ASSIST đ</w:t>
      </w:r>
      <w:r w:rsidR="00124FDA" w:rsidRPr="00D44C40">
        <w:rPr>
          <w:rFonts w:eastAsia="SimSun"/>
          <w:sz w:val="24"/>
          <w:szCs w:val="24"/>
        </w:rPr>
        <w:t xml:space="preserve">ánh giá bài luận ngắn của các học sinh và đồng thời tiến hành phỏng vấn các học sinh qua điện thoại. </w:t>
      </w:r>
    </w:p>
    <w:p w:rsidR="003518C1" w:rsidRPr="00233B9D" w:rsidRDefault="00D93DCF" w:rsidP="00233B9D">
      <w:pPr>
        <w:pStyle w:val="ListParagraph"/>
        <w:numPr>
          <w:ilvl w:val="0"/>
          <w:numId w:val="5"/>
        </w:numPr>
        <w:spacing w:line="360" w:lineRule="auto"/>
        <w:jc w:val="both"/>
        <w:rPr>
          <w:rFonts w:eastAsia="SimSun"/>
          <w:sz w:val="24"/>
          <w:szCs w:val="24"/>
        </w:rPr>
      </w:pPr>
      <w:r w:rsidRPr="00D44C40">
        <w:rPr>
          <w:rFonts w:eastAsia="SimSun"/>
          <w:sz w:val="24"/>
          <w:szCs w:val="24"/>
        </w:rPr>
        <w:t>ASSIST tổng kết danh sách các học sinh được nhận học bổng “Thợ Điện Xanh” và gửi lại cho phía nhà trường</w:t>
      </w:r>
    </w:p>
    <w:p w:rsidR="00124FDA" w:rsidRPr="00D44C40" w:rsidRDefault="00124FDA" w:rsidP="00233B9D">
      <w:pPr>
        <w:pStyle w:val="ListParagraph"/>
        <w:spacing w:line="360" w:lineRule="auto"/>
        <w:jc w:val="both"/>
        <w:rPr>
          <w:rFonts w:eastAsia="SimSun"/>
          <w:sz w:val="24"/>
          <w:szCs w:val="24"/>
        </w:rPr>
      </w:pPr>
    </w:p>
    <w:p w:rsidR="00233B9D" w:rsidRDefault="00233B9D" w:rsidP="00233B9D">
      <w:pPr>
        <w:pStyle w:val="ListParagraph"/>
        <w:spacing w:line="360" w:lineRule="auto"/>
        <w:ind w:left="0"/>
        <w:jc w:val="both"/>
        <w:rPr>
          <w:rFonts w:eastAsia="SimSun"/>
          <w:b/>
          <w:sz w:val="24"/>
          <w:szCs w:val="24"/>
        </w:rPr>
      </w:pPr>
      <w:r>
        <w:rPr>
          <w:rFonts w:eastAsia="SimSun"/>
          <w:b/>
          <w:sz w:val="24"/>
          <w:szCs w:val="24"/>
        </w:rPr>
        <w:t>5</w:t>
      </w:r>
      <w:r w:rsidR="004D4A74" w:rsidRPr="00C20836">
        <w:rPr>
          <w:rFonts w:eastAsia="SimSun"/>
          <w:b/>
          <w:sz w:val="24"/>
          <w:szCs w:val="24"/>
        </w:rPr>
        <w:t xml:space="preserve">. </w:t>
      </w:r>
      <w:r>
        <w:rPr>
          <w:rFonts w:eastAsia="SimSun"/>
          <w:b/>
          <w:sz w:val="24"/>
          <w:szCs w:val="24"/>
        </w:rPr>
        <w:t xml:space="preserve">Những vấn đề chung </w:t>
      </w:r>
    </w:p>
    <w:p w:rsidR="00233B9D" w:rsidRPr="00233B9D" w:rsidRDefault="00233B9D" w:rsidP="00233B9D">
      <w:pPr>
        <w:pStyle w:val="ListParagraph"/>
        <w:numPr>
          <w:ilvl w:val="0"/>
          <w:numId w:val="7"/>
        </w:numPr>
        <w:spacing w:line="360" w:lineRule="auto"/>
        <w:jc w:val="both"/>
        <w:rPr>
          <w:rFonts w:eastAsia="SimSun"/>
          <w:b/>
          <w:sz w:val="24"/>
          <w:szCs w:val="24"/>
        </w:rPr>
      </w:pPr>
      <w:r w:rsidRPr="00233B9D">
        <w:rPr>
          <w:rFonts w:eastAsia="SimSun"/>
          <w:sz w:val="24"/>
          <w:szCs w:val="24"/>
        </w:rPr>
        <w:t>ASSIST sẽ chuyển</w:t>
      </w:r>
      <w:r>
        <w:rPr>
          <w:rFonts w:eastAsia="SimSun"/>
          <w:sz w:val="24"/>
          <w:szCs w:val="24"/>
        </w:rPr>
        <w:t xml:space="preserve"> số tiền tương ứng với tổng suất được cấp cho học sinh</w:t>
      </w:r>
      <w:r w:rsidRPr="00233B9D">
        <w:rPr>
          <w:rFonts w:eastAsia="SimSun"/>
          <w:sz w:val="24"/>
          <w:szCs w:val="24"/>
        </w:rPr>
        <w:t xml:space="preserve"> theo đợt (theo danh sách học sinh được nhận học bổng) cho Trường CĐKT Lý Tự Trọng Thành phố Hồ Chí Minh. </w:t>
      </w:r>
    </w:p>
    <w:p w:rsidR="00233B9D" w:rsidRDefault="00233B9D" w:rsidP="00233B9D">
      <w:pPr>
        <w:pStyle w:val="ListParagraph"/>
        <w:numPr>
          <w:ilvl w:val="0"/>
          <w:numId w:val="7"/>
        </w:numPr>
        <w:spacing w:line="360" w:lineRule="auto"/>
        <w:jc w:val="both"/>
        <w:rPr>
          <w:rFonts w:eastAsia="SimSun"/>
          <w:sz w:val="24"/>
          <w:szCs w:val="24"/>
        </w:rPr>
      </w:pPr>
      <w:r w:rsidRPr="00233B9D">
        <w:rPr>
          <w:rFonts w:eastAsia="SimSun"/>
          <w:sz w:val="24"/>
          <w:szCs w:val="24"/>
        </w:rPr>
        <w:t>Trường CĐKT Lý Tự Trọng Thành phố Hồ Chí Minh sẽ quản lý và trao học bổng cho học sinh dự theo danh sách đã được tổng kế</w:t>
      </w:r>
      <w:r>
        <w:rPr>
          <w:rFonts w:eastAsia="SimSun"/>
          <w:sz w:val="24"/>
          <w:szCs w:val="24"/>
        </w:rPr>
        <w:t>t.</w:t>
      </w:r>
    </w:p>
    <w:p w:rsidR="00233B9D" w:rsidRPr="00233B9D" w:rsidRDefault="00233B9D" w:rsidP="00233B9D">
      <w:pPr>
        <w:pStyle w:val="ListParagraph"/>
        <w:numPr>
          <w:ilvl w:val="0"/>
          <w:numId w:val="7"/>
        </w:numPr>
        <w:spacing w:line="360" w:lineRule="auto"/>
        <w:jc w:val="both"/>
        <w:rPr>
          <w:rFonts w:eastAsia="SimSun"/>
          <w:sz w:val="24"/>
          <w:szCs w:val="24"/>
        </w:rPr>
      </w:pPr>
      <w:r>
        <w:rPr>
          <w:rFonts w:eastAsia="SimSun"/>
          <w:sz w:val="24"/>
          <w:szCs w:val="24"/>
        </w:rPr>
        <w:t xml:space="preserve">Trong quá trình thực hiện, nếu có những vấn đề cần điều chỉnh nhằm phù hợp với tình hình thực tế, Trường CĐKT Lý Tự Trọng Thành phố Hồ Chí Minh và ASSIST sẽ thảo luận và có sự điều chỉnh. </w:t>
      </w:r>
    </w:p>
    <w:p w:rsidR="00233B9D" w:rsidRPr="00D44C40" w:rsidRDefault="00233B9D" w:rsidP="00233B9D">
      <w:pPr>
        <w:pStyle w:val="ListParagraph"/>
        <w:ind w:left="0"/>
        <w:jc w:val="both"/>
        <w:rPr>
          <w:rFonts w:eastAsia="SimSun"/>
          <w:sz w:val="24"/>
          <w:szCs w:val="24"/>
        </w:rPr>
      </w:pPr>
    </w:p>
    <w:p w:rsidR="004D4A74" w:rsidRPr="00D44C40" w:rsidRDefault="004D4A74" w:rsidP="002A2156">
      <w:pPr>
        <w:pStyle w:val="ListParagraph"/>
        <w:jc w:val="both"/>
        <w:rPr>
          <w:rFonts w:eastAsia="SimSun"/>
          <w:sz w:val="24"/>
          <w:szCs w:val="24"/>
        </w:rPr>
      </w:pPr>
    </w:p>
    <w:sectPr w:rsidR="004D4A74" w:rsidRPr="00D44C40" w:rsidSect="00216B61">
      <w:headerReference w:type="default" r:id="rId9"/>
      <w:footerReference w:type="default" r:id="rId10"/>
      <w:pgSz w:w="12240" w:h="15840"/>
      <w:pgMar w:top="1440" w:right="1440" w:bottom="1440" w:left="1440" w:header="737" w:footer="68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67CEB" w:rsidRDefault="00967CEB" w:rsidP="006B493A">
      <w:r>
        <w:separator/>
      </w:r>
    </w:p>
  </w:endnote>
  <w:endnote w:type="continuationSeparator" w:id="0">
    <w:p w:rsidR="00967CEB" w:rsidRDefault="00967CEB" w:rsidP="006B49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Segoe UI">
    <w:panose1 w:val="020B0502040204020203"/>
    <w:charset w:val="A3"/>
    <w:family w:val="swiss"/>
    <w:pitch w:val="variable"/>
    <w:sig w:usb0="E10022FF" w:usb1="C000E47F" w:usb2="00000029" w:usb3="00000000" w:csb0="000001D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Calibri"/>
    <w:panose1 w:val="020F0302020204030204"/>
    <w:charset w:val="A3"/>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3852579"/>
      <w:docPartObj>
        <w:docPartGallery w:val="Page Numbers (Bottom of Page)"/>
        <w:docPartUnique/>
      </w:docPartObj>
    </w:sdtPr>
    <w:sdtEndPr>
      <w:rPr>
        <w:rFonts w:ascii="Times New Roman" w:hAnsi="Times New Roman" w:cs="Times New Roman"/>
        <w:noProof/>
      </w:rPr>
    </w:sdtEndPr>
    <w:sdtContent>
      <w:p w:rsidR="009B714C" w:rsidRDefault="00967CEB" w:rsidP="009B714C">
        <w:pPr>
          <w:pStyle w:val="Footer"/>
          <w:jc w:val="center"/>
        </w:pPr>
        <w:r>
          <w:rPr>
            <w:b/>
            <w:color w:val="00B050"/>
            <w:shd w:val="clear" w:color="auto" w:fill="FFFFFF" w:themeFill="background1"/>
          </w:rPr>
          <w:pict>
            <v:rect id="_x0000_i1026" style="width:468pt;height:1.5pt" o:hralign="center" o:hrstd="t" o:hrnoshade="t" o:hr="t" fillcolor="#00b050" stroked="f"/>
          </w:pict>
        </w:r>
      </w:p>
      <w:p w:rsidR="009B714C" w:rsidRPr="004D4A74" w:rsidRDefault="000576BF" w:rsidP="009B714C">
        <w:pPr>
          <w:pStyle w:val="Footer"/>
          <w:jc w:val="center"/>
          <w:rPr>
            <w:rFonts w:ascii="Times New Roman" w:hAnsi="Times New Roman" w:cs="Times New Roman"/>
          </w:rPr>
        </w:pPr>
        <w:r w:rsidRPr="004D4A74">
          <w:rPr>
            <w:rFonts w:ascii="Times New Roman" w:hAnsi="Times New Roman" w:cs="Times New Roman"/>
            <w:b/>
            <w:noProof/>
            <w:color w:val="00B050"/>
            <w:sz w:val="28"/>
            <w:lang w:val="vi-VN" w:eastAsia="vi-VN"/>
          </w:rPr>
          <w:drawing>
            <wp:anchor distT="0" distB="0" distL="114300" distR="114300" simplePos="0" relativeHeight="251666432" behindDoc="1" locked="0" layoutInCell="1" allowOverlap="1" wp14:anchorId="12912AAA" wp14:editId="661E6DA8">
              <wp:simplePos x="0" y="0"/>
              <wp:positionH relativeFrom="column">
                <wp:posOffset>1028692</wp:posOffset>
              </wp:positionH>
              <wp:positionV relativeFrom="paragraph">
                <wp:posOffset>146050</wp:posOffset>
              </wp:positionV>
              <wp:extent cx="478155" cy="476885"/>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Logo ly tu trong Logo.gif"/>
                      <pic:cNvPicPr/>
                    </pic:nvPicPr>
                    <pic:blipFill>
                      <a:blip r:embed="rId1" cstate="print">
                        <a:extLst>
                          <a:ext uri="{28A0092B-C50C-407E-A947-70E740481C1C}">
                            <a14:useLocalDpi xmlns:a14="http://schemas.microsoft.com/office/drawing/2010/main" val="0"/>
                          </a:ext>
                        </a:extLst>
                      </a:blip>
                      <a:stretch>
                        <a:fillRect/>
                      </a:stretch>
                    </pic:blipFill>
                    <pic:spPr>
                      <a:xfrm>
                        <a:off x="0" y="0"/>
                        <a:ext cx="478155" cy="476885"/>
                      </a:xfrm>
                      <a:prstGeom prst="rect">
                        <a:avLst/>
                      </a:prstGeom>
                    </pic:spPr>
                  </pic:pic>
                </a:graphicData>
              </a:graphic>
              <wp14:sizeRelH relativeFrom="margin">
                <wp14:pctWidth>0</wp14:pctWidth>
              </wp14:sizeRelH>
              <wp14:sizeRelV relativeFrom="margin">
                <wp14:pctHeight>0</wp14:pctHeight>
              </wp14:sizeRelV>
            </wp:anchor>
          </w:drawing>
        </w:r>
        <w:r w:rsidRPr="004D4A74">
          <w:rPr>
            <w:rFonts w:ascii="Times New Roman" w:hAnsi="Times New Roman" w:cs="Times New Roman"/>
            <w:b/>
            <w:noProof/>
            <w:color w:val="00B050"/>
            <w:shd w:val="clear" w:color="auto" w:fill="FFFFFF" w:themeFill="background1"/>
            <w:lang w:val="vi-VN" w:eastAsia="vi-VN"/>
          </w:rPr>
          <w:drawing>
            <wp:anchor distT="0" distB="0" distL="114300" distR="114300" simplePos="0" relativeHeight="251665408" behindDoc="1" locked="0" layoutInCell="1" allowOverlap="1" wp14:anchorId="3861C52F" wp14:editId="19D67F48">
              <wp:simplePos x="0" y="0"/>
              <wp:positionH relativeFrom="column">
                <wp:posOffset>19050</wp:posOffset>
              </wp:positionH>
              <wp:positionV relativeFrom="paragraph">
                <wp:posOffset>99699</wp:posOffset>
              </wp:positionV>
              <wp:extent cx="495300" cy="523917"/>
              <wp:effectExtent l="0" t="0" r="0" b="952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assist_new_logo-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495300" cy="523917"/>
                      </a:xfrm>
                      <a:prstGeom prst="rect">
                        <a:avLst/>
                      </a:prstGeom>
                    </pic:spPr>
                  </pic:pic>
                </a:graphicData>
              </a:graphic>
              <wp14:sizeRelH relativeFrom="margin">
                <wp14:pctWidth>0</wp14:pctWidth>
              </wp14:sizeRelH>
              <wp14:sizeRelV relativeFrom="margin">
                <wp14:pctHeight>0</wp14:pctHeight>
              </wp14:sizeRelV>
            </wp:anchor>
          </w:drawing>
        </w:r>
        <w:r w:rsidR="009B714C" w:rsidRPr="004D4A74">
          <w:rPr>
            <w:rFonts w:ascii="Times New Roman" w:hAnsi="Times New Roman" w:cs="Times New Roman"/>
          </w:rPr>
          <w:fldChar w:fldCharType="begin"/>
        </w:r>
        <w:r w:rsidR="009B714C" w:rsidRPr="004D4A74">
          <w:rPr>
            <w:rFonts w:ascii="Times New Roman" w:hAnsi="Times New Roman" w:cs="Times New Roman"/>
          </w:rPr>
          <w:instrText xml:space="preserve"> PAGE   \* MERGEFORMAT </w:instrText>
        </w:r>
        <w:r w:rsidR="009B714C" w:rsidRPr="004D4A74">
          <w:rPr>
            <w:rFonts w:ascii="Times New Roman" w:hAnsi="Times New Roman" w:cs="Times New Roman"/>
          </w:rPr>
          <w:fldChar w:fldCharType="separate"/>
        </w:r>
        <w:r w:rsidR="00D359C7">
          <w:rPr>
            <w:rFonts w:ascii="Times New Roman" w:hAnsi="Times New Roman" w:cs="Times New Roman"/>
            <w:noProof/>
          </w:rPr>
          <w:t>1</w:t>
        </w:r>
        <w:r w:rsidR="009B714C" w:rsidRPr="004D4A74">
          <w:rPr>
            <w:rFonts w:ascii="Times New Roman" w:hAnsi="Times New Roman" w:cs="Times New Roman"/>
            <w:noProof/>
          </w:rPr>
          <w:fldChar w:fldCharType="end"/>
        </w:r>
      </w:p>
    </w:sdtContent>
  </w:sdt>
  <w:p w:rsidR="009B714C" w:rsidRDefault="000576BF" w:rsidP="000576BF">
    <w:pPr>
      <w:pStyle w:val="Footer"/>
      <w:tabs>
        <w:tab w:val="clear" w:pos="4680"/>
        <w:tab w:val="clear" w:pos="9360"/>
        <w:tab w:val="left" w:pos="5894"/>
      </w:tabs>
    </w:pPr>
    <w:r w:rsidRPr="006B493A">
      <w:rPr>
        <w:rFonts w:ascii="Calibri" w:hAnsi="Calibri"/>
        <w:b/>
        <w:noProof/>
        <w:color w:val="00B050"/>
        <w:sz w:val="28"/>
        <w:lang w:val="vi-VN" w:eastAsia="vi-VN"/>
      </w:rPr>
      <w:drawing>
        <wp:anchor distT="0" distB="0" distL="114300" distR="114300" simplePos="0" relativeHeight="251660288" behindDoc="0" locked="0" layoutInCell="1" allowOverlap="1" wp14:anchorId="16A5C12E" wp14:editId="6FF0B57C">
          <wp:simplePos x="0" y="0"/>
          <wp:positionH relativeFrom="column">
            <wp:posOffset>4779563</wp:posOffset>
          </wp:positionH>
          <wp:positionV relativeFrom="paragraph">
            <wp:posOffset>117520</wp:posOffset>
          </wp:positionV>
          <wp:extent cx="1140569" cy="335921"/>
          <wp:effectExtent l="0" t="0" r="2540" b="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009logoschneiderelectric.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1140678" cy="335953"/>
                  </a:xfrm>
                  <a:prstGeom prst="rect">
                    <a:avLst/>
                  </a:prstGeom>
                </pic:spPr>
              </pic:pic>
            </a:graphicData>
          </a:graphic>
          <wp14:sizeRelH relativeFrom="margin">
            <wp14:pctWidth>0</wp14:pctWidth>
          </wp14:sizeRelH>
          <wp14:sizeRelV relativeFrom="margin">
            <wp14:pctHeight>0</wp14:pctHeight>
          </wp14:sizeRelV>
        </wp:anchor>
      </w:drawing>
    </w:r>
    <w:r w:rsidRPr="006B493A">
      <w:rPr>
        <w:rFonts w:ascii="Calibri" w:hAnsi="Calibri"/>
        <w:b/>
        <w:noProof/>
        <w:color w:val="00B050"/>
        <w:sz w:val="28"/>
        <w:lang w:val="vi-VN" w:eastAsia="vi-VN"/>
      </w:rPr>
      <w:drawing>
        <wp:anchor distT="0" distB="0" distL="114300" distR="114300" simplePos="0" relativeHeight="251659264" behindDoc="0" locked="0" layoutInCell="1" allowOverlap="1" wp14:anchorId="3EB9AF5C" wp14:editId="74893B94">
          <wp:simplePos x="0" y="0"/>
          <wp:positionH relativeFrom="margin">
            <wp:posOffset>3346345</wp:posOffset>
          </wp:positionH>
          <wp:positionV relativeFrom="paragraph">
            <wp:posOffset>139065</wp:posOffset>
          </wp:positionV>
          <wp:extent cx="1155700" cy="265430"/>
          <wp:effectExtent l="0" t="0" r="6350" b="12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_DEG.png"/>
                  <pic:cNvPicPr/>
                </pic:nvPicPr>
                <pic:blipFill>
                  <a:blip r:embed="rId4">
                    <a:extLst>
                      <a:ext uri="{28A0092B-C50C-407E-A947-70E740481C1C}">
                        <a14:useLocalDpi xmlns:a14="http://schemas.microsoft.com/office/drawing/2010/main" val="0"/>
                      </a:ext>
                    </a:extLst>
                  </a:blip>
                  <a:stretch>
                    <a:fillRect/>
                  </a:stretch>
                </pic:blipFill>
                <pic:spPr>
                  <a:xfrm>
                    <a:off x="0" y="0"/>
                    <a:ext cx="1155700" cy="265430"/>
                  </a:xfrm>
                  <a:prstGeom prst="rect">
                    <a:avLst/>
                  </a:prstGeom>
                </pic:spPr>
              </pic:pic>
            </a:graphicData>
          </a:graphic>
          <wp14:sizeRelH relativeFrom="margin">
            <wp14:pctWidth>0</wp14:pctWidth>
          </wp14:sizeRelH>
          <wp14:sizeRelV relativeFrom="margin">
            <wp14:pctHeight>0</wp14:pctHeight>
          </wp14:sizeRelV>
        </wp:anchor>
      </w:drawing>
    </w:r>
    <w:r>
      <w:rPr>
        <w:b/>
        <w:noProof/>
        <w:color w:val="00B050"/>
        <w:shd w:val="clear" w:color="auto" w:fill="FFFFFF" w:themeFill="background1"/>
        <w:lang w:val="vi-VN" w:eastAsia="vi-VN"/>
      </w:rPr>
      <w:drawing>
        <wp:anchor distT="0" distB="0" distL="114300" distR="114300" simplePos="0" relativeHeight="251664384" behindDoc="1" locked="0" layoutInCell="1" allowOverlap="1" wp14:anchorId="4FBF90D4" wp14:editId="0323FCCC">
          <wp:simplePos x="0" y="0"/>
          <wp:positionH relativeFrom="column">
            <wp:posOffset>1935274</wp:posOffset>
          </wp:positionH>
          <wp:positionV relativeFrom="paragraph">
            <wp:posOffset>26670</wp:posOffset>
          </wp:positionV>
          <wp:extent cx="1155700" cy="445135"/>
          <wp:effectExtent l="0" t="0" r="6350" b="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logo foundation.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55700" cy="445135"/>
                  </a:xfrm>
                  <a:prstGeom prst="rect">
                    <a:avLst/>
                  </a:prstGeom>
                </pic:spPr>
              </pic:pic>
            </a:graphicData>
          </a:graphic>
          <wp14:sizeRelH relativeFrom="margin">
            <wp14:pctWidth>0</wp14:pctWidth>
          </wp14:sizeRelH>
          <wp14:sizeRelV relativeFrom="margin">
            <wp14:pctHeight>0</wp14:pctHeight>
          </wp14:sizeRelV>
        </wp:anchor>
      </w:drawing>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67CEB" w:rsidRDefault="00967CEB" w:rsidP="006B493A">
      <w:r>
        <w:separator/>
      </w:r>
    </w:p>
  </w:footnote>
  <w:footnote w:type="continuationSeparator" w:id="0">
    <w:p w:rsidR="00967CEB" w:rsidRDefault="00967CEB" w:rsidP="006B493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493A" w:rsidRPr="000576BF" w:rsidRDefault="000576BF" w:rsidP="00D44C40">
    <w:pPr>
      <w:pStyle w:val="Header"/>
      <w:tabs>
        <w:tab w:val="clear" w:pos="4680"/>
        <w:tab w:val="clear" w:pos="9360"/>
        <w:tab w:val="left" w:pos="2730"/>
      </w:tabs>
      <w:rPr>
        <w:rFonts w:ascii="Calibri" w:hAnsi="Calibri"/>
        <w:b/>
        <w:color w:val="00B050"/>
        <w:sz w:val="28"/>
      </w:rPr>
    </w:pPr>
    <w:r w:rsidRPr="000576BF">
      <w:rPr>
        <w:rFonts w:ascii="Calibri" w:hAnsi="Calibri"/>
        <w:b/>
        <w:noProof/>
        <w:color w:val="00B050"/>
        <w:sz w:val="28"/>
        <w:lang w:val="vi-VN" w:eastAsia="vi-VN"/>
      </w:rPr>
      <mc:AlternateContent>
        <mc:Choice Requires="wps">
          <w:drawing>
            <wp:anchor distT="45720" distB="45720" distL="114300" distR="114300" simplePos="0" relativeHeight="251663360" behindDoc="1" locked="0" layoutInCell="1" allowOverlap="1">
              <wp:simplePos x="0" y="0"/>
              <wp:positionH relativeFrom="column">
                <wp:posOffset>1235947</wp:posOffset>
              </wp:positionH>
              <wp:positionV relativeFrom="paragraph">
                <wp:posOffset>-30892</wp:posOffset>
              </wp:positionV>
              <wp:extent cx="3366198" cy="304800"/>
              <wp:effectExtent l="0" t="0" r="5715"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66198" cy="304800"/>
                      </a:xfrm>
                      <a:prstGeom prst="rect">
                        <a:avLst/>
                      </a:prstGeom>
                      <a:solidFill>
                        <a:srgbClr val="FFFFFF"/>
                      </a:solidFill>
                      <a:ln w="9525">
                        <a:noFill/>
                        <a:miter lim="800000"/>
                        <a:headEnd/>
                        <a:tailEnd/>
                      </a:ln>
                    </wps:spPr>
                    <wps:txbx>
                      <w:txbxContent>
                        <w:p w:rsidR="00D44C40" w:rsidRPr="00D44C40" w:rsidRDefault="00D44C40" w:rsidP="00D44C40">
                          <w:pPr>
                            <w:jc w:val="center"/>
                            <w:rPr>
                              <w:rFonts w:eastAsia="SimSun"/>
                              <w:sz w:val="24"/>
                              <w:szCs w:val="24"/>
                            </w:rPr>
                          </w:pPr>
                          <w:r w:rsidRPr="00D44C40">
                            <w:rPr>
                              <w:rFonts w:eastAsia="SimSun"/>
                              <w:sz w:val="24"/>
                              <w:szCs w:val="24"/>
                            </w:rPr>
                            <w:t>Nội dung Chương trình học bổng “Thợ Điện Xanh”</w:t>
                          </w:r>
                        </w:p>
                        <w:p w:rsidR="000576BF" w:rsidRPr="00D44C40" w:rsidRDefault="000576BF">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2" o:spid="_x0000_s1026" type="#_x0000_t202" style="position:absolute;margin-left:97.3pt;margin-top:-2.45pt;width:265.05pt;height:24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fTIQIAAB0EAAAOAAAAZHJzL2Uyb0RvYy54bWysU11v2yAUfZ+0/4B4X+w4H22sOFWXLtOk&#10;7kNq9wMwxjEacBmQ2N2v7wWnadS9TeMBceFyOPfcw/pm0IochfMSTEWnk5wSYTg00uwr+vNx9+Ga&#10;Eh+YaZgCIyr6JDy92bx/t+5tKQroQDXCEQQxvuxtRbsQbJllnndCMz8BKwwetuA0Cxi6fdY41iO6&#10;VlmR58usB9dYB1x4j7t34yHdJPy2FTx8b1svAlEVRW4hzS7NdZyzzZqVe8dsJ/mJBvsHFppJg4+e&#10;oe5YYOTg5F9QWnIHHtow4aAzaFvJRaoBq5nmb6p56JgVqRYUx9uzTP7/wfJvxx+OyKaixfSKEsM0&#10;NulRDIF8hIEUUZ/e+hLTHiwmhgG3sc+pVm/vgf/yxMC2Y2Yvbp2DvhOsQX7TeDO7uDri+AhS91+h&#10;wWfYIUACGlqno3goB0F07NPTuTeRCsfN2Wy5nK7QTRzPZvn8Ok/Ny1j5cts6Hz4L0CQuKuqw9wmd&#10;He99iGxY+ZISH/OgZLOTSqXA7eutcuTI0Ce7NFIBb9KUIX1FV4tikZANxPvJQloG9LGSuqLIDMfo&#10;rKjGJ9OklMCkGtfIRJmTPFGRUZsw1AMmRs1qaJ5QKAejX/F/4aID94eSHr1aUf/7wJygRH0xKPZq&#10;Op9Hc6dgvrgqMHCXJ/XlCTMcoSoaKBmX25A+RNTBwC02pZVJr1cmJ67owSTj6b9Ek1/GKev1V2+e&#10;AQAA//8DAFBLAwQUAAYACAAAACEA/BzACt4AAAAJAQAADwAAAGRycy9kb3ducmV2LnhtbEyP0U6D&#10;QBBF3038h8008cW0SyuCIEujJpq+tvYDFnYKpOwsYbeF/r3jkz7ezMm9Z4rtbHtxxdF3jhSsVxEI&#10;pNqZjhoFx+/P5QsIHzQZ3TtCBTf0sC3v7wqdGzfRHq+H0AguIZ9rBW0IQy6lr1u02q/cgMS3kxut&#10;DhzHRppRT1xue7mJokRa3REvtHrAjxbr8+FiFZx20+NzNlVf4Zju4+Rdd2nlbko9LOa3VxAB5/AH&#10;w68+q0PJTpW7kPGi55zFCaMKlnEGgoF0E6cgKgXx0xpkWcj/H5Q/AAAA//8DAFBLAQItABQABgAI&#10;AAAAIQC2gziS/gAAAOEBAAATAAAAAAAAAAAAAAAAAAAAAABbQ29udGVudF9UeXBlc10ueG1sUEsB&#10;Ai0AFAAGAAgAAAAhADj9If/WAAAAlAEAAAsAAAAAAAAAAAAAAAAALwEAAF9yZWxzLy5yZWxzUEsB&#10;Ai0AFAAGAAgAAAAhAGpCh9MhAgAAHQQAAA4AAAAAAAAAAAAAAAAALgIAAGRycy9lMm9Eb2MueG1s&#10;UEsBAi0AFAAGAAgAAAAhAPwcwAreAAAACQEAAA8AAAAAAAAAAAAAAAAAewQAAGRycy9kb3ducmV2&#10;LnhtbFBLBQYAAAAABAAEAPMAAACGBQAAAAA=&#10;" stroked="f">
              <v:textbox>
                <w:txbxContent>
                  <w:p w:rsidR="00D44C40" w:rsidRPr="00D44C40" w:rsidRDefault="00D44C40" w:rsidP="00D44C40">
                    <w:pPr>
                      <w:jc w:val="center"/>
                      <w:rPr>
                        <w:rFonts w:eastAsia="SimSun"/>
                        <w:sz w:val="24"/>
                        <w:szCs w:val="24"/>
                      </w:rPr>
                    </w:pPr>
                    <w:r w:rsidRPr="00D44C40">
                      <w:rPr>
                        <w:rFonts w:eastAsia="SimSun"/>
                        <w:sz w:val="24"/>
                        <w:szCs w:val="24"/>
                      </w:rPr>
                      <w:t>Nội dung Chương trình học bổng “Thợ Điện Xanh”</w:t>
                    </w:r>
                  </w:p>
                  <w:p w:rsidR="000576BF" w:rsidRPr="00D44C40" w:rsidRDefault="000576BF">
                    <w:pPr>
                      <w:rPr>
                        <w:sz w:val="24"/>
                        <w:szCs w:val="24"/>
                      </w:rPr>
                    </w:pPr>
                  </w:p>
                </w:txbxContent>
              </v:textbox>
            </v:shape>
          </w:pict>
        </mc:Fallback>
      </mc:AlternateContent>
    </w:r>
    <w:r>
      <w:rPr>
        <w:rFonts w:ascii="Calibri" w:hAnsi="Calibri"/>
        <w:b/>
        <w:noProof/>
        <w:color w:val="00B050"/>
        <w:sz w:val="28"/>
        <w:lang w:val="vi-VN" w:eastAsia="vi-VN"/>
      </w:rPr>
      <w:drawing>
        <wp:anchor distT="0" distB="0" distL="114300" distR="114300" simplePos="0" relativeHeight="251661312" behindDoc="1" locked="0" layoutInCell="1" allowOverlap="1">
          <wp:simplePos x="0" y="0"/>
          <wp:positionH relativeFrom="column">
            <wp:posOffset>-177800</wp:posOffset>
          </wp:positionH>
          <wp:positionV relativeFrom="paragraph">
            <wp:posOffset>-417830</wp:posOffset>
          </wp:positionV>
          <wp:extent cx="1416050" cy="847513"/>
          <wp:effectExtent l="0" t="0" r="0" b="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E DaoTao_logo - Copy - Copy_00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16050" cy="847513"/>
                  </a:xfrm>
                  <a:prstGeom prst="rect">
                    <a:avLst/>
                  </a:prstGeom>
                </pic:spPr>
              </pic:pic>
            </a:graphicData>
          </a:graphic>
          <wp14:sizeRelH relativeFrom="margin">
            <wp14:pctWidth>0</wp14:pctWidth>
          </wp14:sizeRelH>
          <wp14:sizeRelV relativeFrom="margin">
            <wp14:pctHeight>0</wp14:pctHeight>
          </wp14:sizeRelV>
        </wp:anchor>
      </w:drawing>
    </w:r>
    <w:r w:rsidR="00D44C40">
      <w:rPr>
        <w:rFonts w:ascii="Calibri" w:hAnsi="Calibri"/>
        <w:b/>
        <w:color w:val="00B050"/>
        <w:sz w:val="28"/>
      </w:rPr>
      <w:tab/>
    </w:r>
  </w:p>
  <w:p w:rsidR="006B493A" w:rsidRPr="006B493A" w:rsidRDefault="00967CEB" w:rsidP="006B493A">
    <w:pPr>
      <w:pStyle w:val="Header"/>
      <w:rPr>
        <w:b/>
        <w:color w:val="000000" w:themeColor="text1"/>
      </w:rPr>
    </w:pPr>
    <w:r>
      <w:rPr>
        <w:b/>
        <w:color w:val="00B050"/>
        <w:shd w:val="clear" w:color="auto" w:fill="FFFFFF" w:themeFill="background1"/>
      </w:rPr>
      <w:pict>
        <v:rect id="_x0000_i1025" style="width:468pt;height:1.5pt" o:hralign="center" o:hrstd="t" o:hrnoshade="t" o:hr="t" fillcolor="#00b050" stroked="f"/>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AC074FF"/>
    <w:multiLevelType w:val="hybridMultilevel"/>
    <w:tmpl w:val="651C7A08"/>
    <w:lvl w:ilvl="0" w:tplc="5BAEA8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5612D82"/>
    <w:multiLevelType w:val="hybridMultilevel"/>
    <w:tmpl w:val="28AC99A6"/>
    <w:lvl w:ilvl="0" w:tplc="5BAEA8C8">
      <w:start w:val="1"/>
      <w:numFmt w:val="bullet"/>
      <w:lvlText w:val=""/>
      <w:lvlJc w:val="left"/>
      <w:pPr>
        <w:ind w:left="720" w:hanging="360"/>
      </w:pPr>
      <w:rPr>
        <w:rFonts w:ascii="Symbol" w:hAnsi="Symbol" w:hint="default"/>
      </w:rPr>
    </w:lvl>
    <w:lvl w:ilvl="1" w:tplc="5BAEA8C8">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8E44665"/>
    <w:multiLevelType w:val="hybridMultilevel"/>
    <w:tmpl w:val="9E583ECA"/>
    <w:lvl w:ilvl="0" w:tplc="5BAEA8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3265BEB"/>
    <w:multiLevelType w:val="hybridMultilevel"/>
    <w:tmpl w:val="1134539A"/>
    <w:lvl w:ilvl="0" w:tplc="5BAEA8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1A148A3"/>
    <w:multiLevelType w:val="hybridMultilevel"/>
    <w:tmpl w:val="9A5C6914"/>
    <w:lvl w:ilvl="0" w:tplc="5BAEA8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EBA1FDC"/>
    <w:multiLevelType w:val="hybridMultilevel"/>
    <w:tmpl w:val="C8B2EB0A"/>
    <w:lvl w:ilvl="0" w:tplc="5BAEA8C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92C52C7"/>
    <w:multiLevelType w:val="hybridMultilevel"/>
    <w:tmpl w:val="C21EAD3C"/>
    <w:lvl w:ilvl="0" w:tplc="5BAEA8C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5"/>
  </w:num>
  <w:num w:numId="4">
    <w:abstractNumId w:val="2"/>
  </w:num>
  <w:num w:numId="5">
    <w:abstractNumId w:val="0"/>
  </w:num>
  <w:num w:numId="6">
    <w:abstractNumId w:val="1"/>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D24"/>
    <w:rsid w:val="00001108"/>
    <w:rsid w:val="000576BF"/>
    <w:rsid w:val="00124FDA"/>
    <w:rsid w:val="00216B61"/>
    <w:rsid w:val="00233B9D"/>
    <w:rsid w:val="00284CAE"/>
    <w:rsid w:val="002A09A4"/>
    <w:rsid w:val="002A2156"/>
    <w:rsid w:val="00325E27"/>
    <w:rsid w:val="003518C1"/>
    <w:rsid w:val="0037495D"/>
    <w:rsid w:val="003C3BCA"/>
    <w:rsid w:val="003F3806"/>
    <w:rsid w:val="003F4882"/>
    <w:rsid w:val="00481972"/>
    <w:rsid w:val="004C0F77"/>
    <w:rsid w:val="004D4A74"/>
    <w:rsid w:val="004E085B"/>
    <w:rsid w:val="00512FC1"/>
    <w:rsid w:val="00554FA7"/>
    <w:rsid w:val="005877D3"/>
    <w:rsid w:val="005D64AB"/>
    <w:rsid w:val="00620DCB"/>
    <w:rsid w:val="00645D22"/>
    <w:rsid w:val="006A44F2"/>
    <w:rsid w:val="006B493A"/>
    <w:rsid w:val="0072764E"/>
    <w:rsid w:val="007F0B55"/>
    <w:rsid w:val="008432D0"/>
    <w:rsid w:val="00902F0C"/>
    <w:rsid w:val="00932DE2"/>
    <w:rsid w:val="00967CEB"/>
    <w:rsid w:val="009B714C"/>
    <w:rsid w:val="00AB0D24"/>
    <w:rsid w:val="00BE07DB"/>
    <w:rsid w:val="00C20836"/>
    <w:rsid w:val="00C83378"/>
    <w:rsid w:val="00D359C7"/>
    <w:rsid w:val="00D4303E"/>
    <w:rsid w:val="00D44C40"/>
    <w:rsid w:val="00D93DCF"/>
    <w:rsid w:val="00D953B0"/>
    <w:rsid w:val="00DA78DD"/>
    <w:rsid w:val="00DB78E9"/>
    <w:rsid w:val="00DC159B"/>
    <w:rsid w:val="00DC2503"/>
    <w:rsid w:val="00EB63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495D"/>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493A"/>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6B493A"/>
  </w:style>
  <w:style w:type="paragraph" w:styleId="Footer">
    <w:name w:val="footer"/>
    <w:basedOn w:val="Normal"/>
    <w:link w:val="FooterChar"/>
    <w:uiPriority w:val="99"/>
    <w:unhideWhenUsed/>
    <w:rsid w:val="006B493A"/>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6B493A"/>
  </w:style>
  <w:style w:type="table" w:styleId="TableGrid">
    <w:name w:val="Table Grid"/>
    <w:basedOn w:val="TableNormal"/>
    <w:uiPriority w:val="39"/>
    <w:rsid w:val="003749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A09A4"/>
    <w:pPr>
      <w:ind w:left="720"/>
      <w:contextualSpacing/>
    </w:pPr>
  </w:style>
  <w:style w:type="paragraph" w:styleId="NormalWeb">
    <w:name w:val="Normal (Web)"/>
    <w:basedOn w:val="Normal"/>
    <w:uiPriority w:val="99"/>
    <w:semiHidden/>
    <w:unhideWhenUsed/>
    <w:rsid w:val="003518C1"/>
    <w:pPr>
      <w:spacing w:before="100" w:beforeAutospacing="1" w:after="100" w:afterAutospacing="1"/>
    </w:pPr>
    <w:rPr>
      <w:sz w:val="24"/>
      <w:szCs w:val="24"/>
    </w:rPr>
  </w:style>
  <w:style w:type="character" w:customStyle="1" w:styleId="apple-converted-space">
    <w:name w:val="apple-converted-space"/>
    <w:basedOn w:val="DefaultParagraphFont"/>
    <w:rsid w:val="003518C1"/>
  </w:style>
  <w:style w:type="paragraph" w:styleId="BalloonText">
    <w:name w:val="Balloon Text"/>
    <w:basedOn w:val="Normal"/>
    <w:link w:val="BalloonTextChar"/>
    <w:uiPriority w:val="99"/>
    <w:semiHidden/>
    <w:unhideWhenUsed/>
    <w:rsid w:val="004D4A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4A74"/>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495D"/>
    <w:pPr>
      <w:spacing w:after="0" w:line="240" w:lineRule="auto"/>
    </w:pPr>
    <w:rPr>
      <w:rFonts w:ascii="Times New Roman" w:eastAsia="Times New Roman"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493A"/>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6B493A"/>
  </w:style>
  <w:style w:type="paragraph" w:styleId="Footer">
    <w:name w:val="footer"/>
    <w:basedOn w:val="Normal"/>
    <w:link w:val="FooterChar"/>
    <w:uiPriority w:val="99"/>
    <w:unhideWhenUsed/>
    <w:rsid w:val="006B493A"/>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6B493A"/>
  </w:style>
  <w:style w:type="table" w:styleId="TableGrid">
    <w:name w:val="Table Grid"/>
    <w:basedOn w:val="TableNormal"/>
    <w:uiPriority w:val="39"/>
    <w:rsid w:val="0037495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A09A4"/>
    <w:pPr>
      <w:ind w:left="720"/>
      <w:contextualSpacing/>
    </w:pPr>
  </w:style>
  <w:style w:type="paragraph" w:styleId="NormalWeb">
    <w:name w:val="Normal (Web)"/>
    <w:basedOn w:val="Normal"/>
    <w:uiPriority w:val="99"/>
    <w:semiHidden/>
    <w:unhideWhenUsed/>
    <w:rsid w:val="003518C1"/>
    <w:pPr>
      <w:spacing w:before="100" w:beforeAutospacing="1" w:after="100" w:afterAutospacing="1"/>
    </w:pPr>
    <w:rPr>
      <w:sz w:val="24"/>
      <w:szCs w:val="24"/>
    </w:rPr>
  </w:style>
  <w:style w:type="character" w:customStyle="1" w:styleId="apple-converted-space">
    <w:name w:val="apple-converted-space"/>
    <w:basedOn w:val="DefaultParagraphFont"/>
    <w:rsid w:val="003518C1"/>
  </w:style>
  <w:style w:type="paragraph" w:styleId="BalloonText">
    <w:name w:val="Balloon Text"/>
    <w:basedOn w:val="Normal"/>
    <w:link w:val="BalloonTextChar"/>
    <w:uiPriority w:val="99"/>
    <w:semiHidden/>
    <w:unhideWhenUsed/>
    <w:rsid w:val="004D4A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4A74"/>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24705">
      <w:bodyDiv w:val="1"/>
      <w:marLeft w:val="0"/>
      <w:marRight w:val="0"/>
      <w:marTop w:val="0"/>
      <w:marBottom w:val="0"/>
      <w:divBdr>
        <w:top w:val="none" w:sz="0" w:space="0" w:color="auto"/>
        <w:left w:val="none" w:sz="0" w:space="0" w:color="auto"/>
        <w:bottom w:val="none" w:sz="0" w:space="0" w:color="auto"/>
        <w:right w:val="none" w:sz="0" w:space="0" w:color="auto"/>
      </w:divBdr>
    </w:div>
    <w:div w:id="2782944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gif"/><Relationship Id="rId5" Type="http://schemas.openxmlformats.org/officeDocument/2006/relationships/image" Target="media/image6.jpe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B95DE6-5636-4CD9-99F4-692CBB61B9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374</Words>
  <Characters>2132</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2501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Pham</dc:creator>
  <cp:lastModifiedBy>Sky123.Org</cp:lastModifiedBy>
  <cp:revision>2</cp:revision>
  <cp:lastPrinted>2017-07-18T07:47:00Z</cp:lastPrinted>
  <dcterms:created xsi:type="dcterms:W3CDTF">2017-07-18T07:47:00Z</dcterms:created>
  <dcterms:modified xsi:type="dcterms:W3CDTF">2017-07-18T07:47:00Z</dcterms:modified>
</cp:coreProperties>
</file>